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26" w:rsidRDefault="00172493" w:rsidP="00541926">
      <w:pPr>
        <w:jc w:val="center"/>
        <w:rPr>
          <w:rFonts w:ascii="Copperplate Gothic Bold" w:hAnsi="Copperplate Gothic Bold"/>
        </w:rPr>
      </w:pPr>
      <w:r>
        <w:rPr>
          <w:rFonts w:ascii="Copperplate Gothic Bold" w:hAnsi="Copperplate Gothic Bold"/>
        </w:rPr>
        <w:t>School Name SAIG DPR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541926" w:rsidTr="00EB3B78">
        <w:tc>
          <w:tcPr>
            <w:tcW w:w="5508" w:type="dxa"/>
            <w:tcBorders>
              <w:bottom w:val="single" w:sz="4" w:space="0" w:color="auto"/>
            </w:tcBorders>
          </w:tcPr>
          <w:p w:rsidR="00541926" w:rsidRPr="00541926" w:rsidRDefault="00541926">
            <w:pPr>
              <w:rPr>
                <w:rFonts w:ascii="Times New Roman" w:hAnsi="Times New Roman" w:cs="Times New Roman"/>
              </w:rPr>
            </w:pPr>
            <w:r>
              <w:rPr>
                <w:rFonts w:ascii="Times New Roman" w:hAnsi="Times New Roman" w:cs="Times New Roman"/>
              </w:rPr>
              <w:t xml:space="preserve">Student Name:  </w:t>
            </w:r>
          </w:p>
        </w:tc>
        <w:tc>
          <w:tcPr>
            <w:tcW w:w="5508" w:type="dxa"/>
            <w:tcBorders>
              <w:bottom w:val="single" w:sz="4" w:space="0" w:color="auto"/>
            </w:tcBorders>
          </w:tcPr>
          <w:p w:rsidR="00541926" w:rsidRPr="00541926" w:rsidRDefault="00541926">
            <w:pPr>
              <w:rPr>
                <w:rFonts w:ascii="Times New Roman" w:hAnsi="Times New Roman" w:cs="Times New Roman"/>
              </w:rPr>
            </w:pPr>
            <w:r>
              <w:rPr>
                <w:rFonts w:ascii="Times New Roman" w:hAnsi="Times New Roman" w:cs="Times New Roman"/>
              </w:rPr>
              <w:t>Teacher Name:</w:t>
            </w:r>
          </w:p>
        </w:tc>
      </w:tr>
      <w:tr w:rsidR="009F35DC" w:rsidTr="00EB3B78">
        <w:tc>
          <w:tcPr>
            <w:tcW w:w="11016" w:type="dxa"/>
            <w:gridSpan w:val="2"/>
            <w:tcBorders>
              <w:top w:val="single" w:sz="4" w:space="0" w:color="auto"/>
              <w:bottom w:val="single" w:sz="4" w:space="0" w:color="auto"/>
            </w:tcBorders>
          </w:tcPr>
          <w:p w:rsidR="009F35DC" w:rsidRPr="009F35DC" w:rsidRDefault="003D3175">
            <w:pPr>
              <w:rPr>
                <w:rFonts w:ascii="Times New Roman" w:hAnsi="Times New Roman" w:cs="Times New Roman"/>
              </w:rPr>
            </w:pPr>
            <w:r>
              <w:rPr>
                <w:rFonts w:ascii="Times New Roman" w:hAnsi="Times New Roman" w:cs="Times New Roman"/>
              </w:rPr>
              <w:t xml:space="preserve">Start Date:                </w:t>
            </w:r>
            <w:r w:rsidR="00EB3B78">
              <w:rPr>
                <w:rFonts w:ascii="Times New Roman" w:hAnsi="Times New Roman" w:cs="Times New Roman"/>
              </w:rPr>
              <w:t xml:space="preserve">                                    </w:t>
            </w:r>
            <w:r>
              <w:rPr>
                <w:rFonts w:ascii="Times New Roman" w:hAnsi="Times New Roman" w:cs="Times New Roman"/>
              </w:rPr>
              <w:t>End Date:</w:t>
            </w:r>
            <w:r w:rsidR="009F35DC">
              <w:rPr>
                <w:rFonts w:ascii="Times New Roman" w:hAnsi="Times New Roman" w:cs="Times New Roman"/>
              </w:rPr>
              <w:t xml:space="preserve">  </w:t>
            </w:r>
          </w:p>
        </w:tc>
      </w:tr>
    </w:tbl>
    <w:p w:rsidR="002B1C9C" w:rsidRPr="002B1C9C" w:rsidRDefault="002B1C9C">
      <w:pPr>
        <w:rPr>
          <w:sz w:val="16"/>
          <w:szCs w:val="16"/>
        </w:rPr>
      </w:pPr>
    </w:p>
    <w:p w:rsidR="000732A3" w:rsidRPr="00172493" w:rsidRDefault="000732A3">
      <w:pPr>
        <w:rPr>
          <w:rFonts w:ascii="Times New Roman" w:hAnsi="Times New Roman" w:cs="Times New Roman"/>
          <w:sz w:val="18"/>
          <w:szCs w:val="20"/>
        </w:rPr>
      </w:pPr>
      <w:r w:rsidRPr="009E6483">
        <w:rPr>
          <w:rFonts w:ascii="Times New Roman" w:hAnsi="Times New Roman" w:cs="Times New Roman"/>
          <w:sz w:val="20"/>
          <w:szCs w:val="20"/>
        </w:rPr>
        <w:t xml:space="preserve">Please have a </w:t>
      </w:r>
      <w:r w:rsidRPr="009E6483">
        <w:rPr>
          <w:rFonts w:ascii="Times New Roman" w:hAnsi="Times New Roman" w:cs="Times New Roman"/>
          <w:b/>
          <w:sz w:val="20"/>
          <w:szCs w:val="20"/>
        </w:rPr>
        <w:t>positive conversation</w:t>
      </w:r>
      <w:r w:rsidRPr="009E6483">
        <w:rPr>
          <w:rFonts w:ascii="Times New Roman" w:hAnsi="Times New Roman" w:cs="Times New Roman"/>
          <w:sz w:val="20"/>
          <w:szCs w:val="20"/>
        </w:rPr>
        <w:t xml:space="preserve"> with student towar</w:t>
      </w:r>
      <w:r w:rsidR="009F35DC" w:rsidRPr="009E6483">
        <w:rPr>
          <w:rFonts w:ascii="Times New Roman" w:hAnsi="Times New Roman" w:cs="Times New Roman"/>
          <w:sz w:val="20"/>
          <w:szCs w:val="20"/>
        </w:rPr>
        <w:t>ds the end of class every day</w:t>
      </w:r>
      <w:r w:rsidR="009E6483" w:rsidRPr="009E6483">
        <w:rPr>
          <w:rFonts w:ascii="Times New Roman" w:hAnsi="Times New Roman" w:cs="Times New Roman"/>
          <w:sz w:val="20"/>
          <w:szCs w:val="20"/>
        </w:rPr>
        <w:t xml:space="preserve"> </w:t>
      </w:r>
      <w:r w:rsidR="009F35DC" w:rsidRPr="009E6483">
        <w:rPr>
          <w:rFonts w:ascii="Times New Roman" w:hAnsi="Times New Roman" w:cs="Times New Roman"/>
          <w:sz w:val="20"/>
          <w:szCs w:val="20"/>
        </w:rPr>
        <w:t>regarding his/her</w:t>
      </w:r>
      <w:r w:rsidRPr="009E6483">
        <w:rPr>
          <w:rFonts w:ascii="Times New Roman" w:hAnsi="Times New Roman" w:cs="Times New Roman"/>
          <w:sz w:val="20"/>
          <w:szCs w:val="20"/>
        </w:rPr>
        <w:t xml:space="preserve"> behavior </w:t>
      </w:r>
      <w:r w:rsidR="009F35DC" w:rsidRPr="009E6483">
        <w:rPr>
          <w:rFonts w:ascii="Times New Roman" w:hAnsi="Times New Roman" w:cs="Times New Roman"/>
          <w:sz w:val="20"/>
          <w:szCs w:val="20"/>
        </w:rPr>
        <w:t>in class</w:t>
      </w:r>
      <w:r w:rsidR="009E6483" w:rsidRPr="009E6483">
        <w:rPr>
          <w:rFonts w:ascii="Times New Roman" w:hAnsi="Times New Roman" w:cs="Times New Roman"/>
          <w:sz w:val="20"/>
          <w:szCs w:val="20"/>
        </w:rPr>
        <w:t xml:space="preserve">. </w:t>
      </w:r>
      <w:r w:rsidR="009E6483">
        <w:rPr>
          <w:rFonts w:ascii="Times New Roman" w:hAnsi="Times New Roman" w:cs="Times New Roman"/>
          <w:sz w:val="20"/>
          <w:szCs w:val="20"/>
        </w:rPr>
        <w:t xml:space="preserve">  During the conversation with the student determine what rating</w:t>
      </w:r>
      <w:r w:rsidR="009E6483" w:rsidRPr="009E6483">
        <w:rPr>
          <w:rFonts w:ascii="Times New Roman" w:hAnsi="Times New Roman" w:cs="Times New Roman"/>
          <w:sz w:val="20"/>
          <w:szCs w:val="20"/>
        </w:rPr>
        <w:t xml:space="preserve"> the student</w:t>
      </w:r>
      <w:r w:rsidR="009E6483">
        <w:rPr>
          <w:rFonts w:ascii="Times New Roman" w:hAnsi="Times New Roman" w:cs="Times New Roman"/>
          <w:sz w:val="20"/>
          <w:szCs w:val="20"/>
        </w:rPr>
        <w:t xml:space="preserve"> has earned for the day in each area.  </w:t>
      </w:r>
      <w:r w:rsidR="009E6483" w:rsidRPr="009E6483">
        <w:rPr>
          <w:rFonts w:ascii="Times New Roman" w:hAnsi="Times New Roman" w:cs="Times New Roman"/>
          <w:sz w:val="20"/>
          <w:szCs w:val="20"/>
        </w:rPr>
        <w:t xml:space="preserve"> If the student is not in class, write ABSENT in the comment section</w:t>
      </w:r>
      <w:r w:rsidR="009E6483">
        <w:rPr>
          <w:rFonts w:ascii="Times New Roman" w:hAnsi="Times New Roman" w:cs="Times New Roman"/>
          <w:sz w:val="20"/>
          <w:szCs w:val="20"/>
        </w:rPr>
        <w:t>.   See r</w:t>
      </w:r>
      <w:r w:rsidR="007869A6" w:rsidRPr="009E6483">
        <w:rPr>
          <w:rFonts w:ascii="Times New Roman" w:hAnsi="Times New Roman" w:cs="Times New Roman"/>
          <w:sz w:val="20"/>
          <w:szCs w:val="20"/>
        </w:rPr>
        <w:t xml:space="preserve">ubric </w:t>
      </w:r>
      <w:r w:rsidR="009E6483">
        <w:rPr>
          <w:rFonts w:ascii="Times New Roman" w:hAnsi="Times New Roman" w:cs="Times New Roman"/>
          <w:sz w:val="20"/>
          <w:szCs w:val="20"/>
        </w:rPr>
        <w:t>for clarification</w:t>
      </w:r>
      <w:r w:rsidR="007869A6" w:rsidRPr="009E6483">
        <w:rPr>
          <w:rFonts w:ascii="Times New Roman" w:hAnsi="Times New Roman" w:cs="Times New Roman"/>
          <w:sz w:val="20"/>
          <w:szCs w:val="20"/>
        </w:rPr>
        <w:t xml:space="preserve"> of each area</w:t>
      </w:r>
      <w:r w:rsidR="009E6483">
        <w:rPr>
          <w:rFonts w:ascii="Times New Roman" w:hAnsi="Times New Roman" w:cs="Times New Roman"/>
          <w:sz w:val="20"/>
          <w:szCs w:val="20"/>
        </w:rPr>
        <w:t>.</w:t>
      </w:r>
      <w:r w:rsidR="00172493" w:rsidRPr="00172493">
        <w:rPr>
          <w:rFonts w:ascii="Times New Roman" w:hAnsi="Times New Roman" w:cs="Times New Roman"/>
        </w:rPr>
        <w:t xml:space="preserve"> </w:t>
      </w:r>
      <w:r w:rsidR="00172493">
        <w:rPr>
          <w:rFonts w:ascii="Times New Roman" w:hAnsi="Times New Roman" w:cs="Times New Roman"/>
        </w:rPr>
        <w:t xml:space="preserve"> </w:t>
      </w:r>
      <w:r w:rsidR="00172493" w:rsidRPr="00172493">
        <w:rPr>
          <w:rFonts w:ascii="Times New Roman" w:hAnsi="Times New Roman" w:cs="Times New Roman"/>
          <w:sz w:val="20"/>
        </w:rPr>
        <w:t xml:space="preserve">Please remember the purpose of this intervention is to provide the student with a scheduled, POSITIVE interaction with adults. If you need to discuss negative behaviors with student, please do so at another time.  </w:t>
      </w:r>
    </w:p>
    <w:tbl>
      <w:tblPr>
        <w:tblStyle w:val="TableGrid"/>
        <w:tblW w:w="0" w:type="auto"/>
        <w:tblLook w:val="04A0" w:firstRow="1" w:lastRow="0" w:firstColumn="1" w:lastColumn="0" w:noHBand="0" w:noVBand="1"/>
      </w:tblPr>
      <w:tblGrid>
        <w:gridCol w:w="1368"/>
        <w:gridCol w:w="1170"/>
        <w:gridCol w:w="1306"/>
        <w:gridCol w:w="1379"/>
        <w:gridCol w:w="1275"/>
        <w:gridCol w:w="1350"/>
        <w:gridCol w:w="2970"/>
      </w:tblGrid>
      <w:tr w:rsidR="00D32D3B" w:rsidRPr="00EB3B78" w:rsidTr="00EB3B78">
        <w:trPr>
          <w:trHeight w:val="576"/>
        </w:trPr>
        <w:tc>
          <w:tcPr>
            <w:tcW w:w="1368" w:type="dxa"/>
            <w:vAlign w:val="center"/>
          </w:tcPr>
          <w:p w:rsidR="00D32D3B" w:rsidRPr="00EB3B78" w:rsidRDefault="00D32D3B" w:rsidP="000732A3">
            <w:pPr>
              <w:jc w:val="center"/>
              <w:rPr>
                <w:rFonts w:ascii="Times New Roman" w:hAnsi="Times New Roman" w:cs="Times New Roman"/>
                <w:b/>
                <w:sz w:val="20"/>
              </w:rPr>
            </w:pPr>
          </w:p>
        </w:tc>
        <w:tc>
          <w:tcPr>
            <w:tcW w:w="1170"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Monday</w:t>
            </w:r>
          </w:p>
        </w:tc>
        <w:tc>
          <w:tcPr>
            <w:tcW w:w="1306"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Tuesday</w:t>
            </w:r>
          </w:p>
        </w:tc>
        <w:tc>
          <w:tcPr>
            <w:tcW w:w="1379"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Wednesday</w:t>
            </w:r>
          </w:p>
        </w:tc>
        <w:tc>
          <w:tcPr>
            <w:tcW w:w="1275"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Thursday</w:t>
            </w:r>
          </w:p>
        </w:tc>
        <w:tc>
          <w:tcPr>
            <w:tcW w:w="1350"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Friday</w:t>
            </w:r>
          </w:p>
        </w:tc>
        <w:tc>
          <w:tcPr>
            <w:tcW w:w="2970" w:type="dxa"/>
          </w:tcPr>
          <w:p w:rsidR="00B02BF5" w:rsidRPr="00EB3B78" w:rsidRDefault="00B02BF5" w:rsidP="000732A3">
            <w:pPr>
              <w:jc w:val="center"/>
              <w:rPr>
                <w:rFonts w:ascii="Times New Roman" w:hAnsi="Times New Roman" w:cs="Times New Roman"/>
                <w:b/>
                <w:sz w:val="20"/>
              </w:rPr>
            </w:pPr>
            <w:r w:rsidRPr="00EB3B78">
              <w:rPr>
                <w:rFonts w:ascii="Times New Roman" w:hAnsi="Times New Roman" w:cs="Times New Roman"/>
                <w:b/>
                <w:sz w:val="20"/>
              </w:rPr>
              <w:t xml:space="preserve">Positive </w:t>
            </w:r>
          </w:p>
          <w:p w:rsidR="00D32D3B" w:rsidRPr="00EB3B78" w:rsidRDefault="00B02BF5" w:rsidP="000732A3">
            <w:pPr>
              <w:jc w:val="center"/>
              <w:rPr>
                <w:rFonts w:ascii="Times New Roman" w:hAnsi="Times New Roman" w:cs="Times New Roman"/>
                <w:b/>
                <w:sz w:val="20"/>
              </w:rPr>
            </w:pPr>
            <w:r w:rsidRPr="00EB3B78">
              <w:rPr>
                <w:rFonts w:ascii="Times New Roman" w:hAnsi="Times New Roman" w:cs="Times New Roman"/>
                <w:b/>
                <w:sz w:val="20"/>
              </w:rPr>
              <w:t>Weekly Feedback</w:t>
            </w:r>
          </w:p>
        </w:tc>
      </w:tr>
      <w:tr w:rsidR="00D32D3B" w:rsidRPr="00EB3B78" w:rsidTr="00EB3B78">
        <w:trPr>
          <w:trHeight w:val="576"/>
        </w:trPr>
        <w:tc>
          <w:tcPr>
            <w:tcW w:w="1368"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Be Safe</w:t>
            </w:r>
          </w:p>
        </w:tc>
        <w:tc>
          <w:tcPr>
            <w:tcW w:w="1170"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06"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79"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275"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50"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2970" w:type="dxa"/>
          </w:tcPr>
          <w:p w:rsidR="00D32D3B" w:rsidRPr="00EB3B78" w:rsidRDefault="00D32D3B" w:rsidP="000732A3">
            <w:pPr>
              <w:jc w:val="center"/>
              <w:rPr>
                <w:rFonts w:ascii="Times New Roman" w:hAnsi="Times New Roman" w:cs="Times New Roman"/>
                <w:sz w:val="20"/>
                <w:szCs w:val="20"/>
              </w:rPr>
            </w:pPr>
          </w:p>
        </w:tc>
      </w:tr>
      <w:tr w:rsidR="00D32D3B" w:rsidRPr="00EB3B78" w:rsidTr="00EB3B78">
        <w:trPr>
          <w:trHeight w:val="576"/>
        </w:trPr>
        <w:tc>
          <w:tcPr>
            <w:tcW w:w="1368"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Be Responsible</w:t>
            </w:r>
          </w:p>
        </w:tc>
        <w:tc>
          <w:tcPr>
            <w:tcW w:w="1170"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06"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79"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275"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50"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2970" w:type="dxa"/>
          </w:tcPr>
          <w:p w:rsidR="00D32D3B" w:rsidRPr="00EB3B78" w:rsidRDefault="00D32D3B" w:rsidP="000732A3">
            <w:pPr>
              <w:jc w:val="center"/>
              <w:rPr>
                <w:rFonts w:ascii="Times New Roman" w:hAnsi="Times New Roman" w:cs="Times New Roman"/>
                <w:sz w:val="20"/>
                <w:szCs w:val="20"/>
              </w:rPr>
            </w:pPr>
          </w:p>
        </w:tc>
      </w:tr>
      <w:tr w:rsidR="00D32D3B" w:rsidRPr="00EB3B78" w:rsidTr="00EB3B78">
        <w:trPr>
          <w:trHeight w:val="576"/>
        </w:trPr>
        <w:tc>
          <w:tcPr>
            <w:tcW w:w="1368"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Be Respectful</w:t>
            </w:r>
          </w:p>
        </w:tc>
        <w:tc>
          <w:tcPr>
            <w:tcW w:w="1170"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06"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79"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275"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1350" w:type="dxa"/>
            <w:vAlign w:val="center"/>
          </w:tcPr>
          <w:p w:rsidR="00D32D3B" w:rsidRPr="00EB3B78" w:rsidRDefault="00D32D3B" w:rsidP="000732A3">
            <w:pPr>
              <w:jc w:val="center"/>
              <w:rPr>
                <w:rFonts w:ascii="Times New Roman" w:hAnsi="Times New Roman" w:cs="Times New Roman"/>
                <w:sz w:val="20"/>
                <w:szCs w:val="20"/>
              </w:rPr>
            </w:pPr>
            <w:r w:rsidRPr="00EB3B78">
              <w:rPr>
                <w:rFonts w:ascii="Times New Roman" w:hAnsi="Times New Roman" w:cs="Times New Roman"/>
                <w:sz w:val="20"/>
                <w:szCs w:val="20"/>
              </w:rPr>
              <w:t>1       2      3</w:t>
            </w:r>
          </w:p>
        </w:tc>
        <w:tc>
          <w:tcPr>
            <w:tcW w:w="2970" w:type="dxa"/>
          </w:tcPr>
          <w:p w:rsidR="00D32D3B" w:rsidRPr="00EB3B78" w:rsidRDefault="00D32D3B" w:rsidP="000732A3">
            <w:pPr>
              <w:jc w:val="center"/>
              <w:rPr>
                <w:rFonts w:ascii="Times New Roman" w:hAnsi="Times New Roman" w:cs="Times New Roman"/>
                <w:sz w:val="20"/>
                <w:szCs w:val="20"/>
              </w:rPr>
            </w:pPr>
          </w:p>
        </w:tc>
      </w:tr>
      <w:tr w:rsidR="00D32D3B" w:rsidRPr="00EB3B78" w:rsidTr="00EB3B78">
        <w:trPr>
          <w:gridAfter w:val="5"/>
          <w:wAfter w:w="8280" w:type="dxa"/>
          <w:trHeight w:val="576"/>
        </w:trPr>
        <w:tc>
          <w:tcPr>
            <w:tcW w:w="1368" w:type="dxa"/>
            <w:vAlign w:val="center"/>
          </w:tcPr>
          <w:p w:rsidR="00D32D3B" w:rsidRPr="00EB3B78" w:rsidRDefault="00D32D3B" w:rsidP="000732A3">
            <w:pPr>
              <w:jc w:val="center"/>
              <w:rPr>
                <w:rFonts w:ascii="Times New Roman" w:hAnsi="Times New Roman" w:cs="Times New Roman"/>
                <w:b/>
                <w:sz w:val="20"/>
              </w:rPr>
            </w:pPr>
            <w:r w:rsidRPr="00EB3B78">
              <w:rPr>
                <w:rFonts w:ascii="Times New Roman" w:hAnsi="Times New Roman" w:cs="Times New Roman"/>
                <w:b/>
                <w:sz w:val="20"/>
              </w:rPr>
              <w:t>Weekly Total</w:t>
            </w:r>
            <w:r w:rsidR="00EB3B78" w:rsidRPr="00EB3B78">
              <w:rPr>
                <w:rFonts w:ascii="Times New Roman" w:hAnsi="Times New Roman" w:cs="Times New Roman"/>
                <w:b/>
                <w:sz w:val="20"/>
              </w:rPr>
              <w:t>/ Total Possible</w:t>
            </w:r>
          </w:p>
        </w:tc>
        <w:tc>
          <w:tcPr>
            <w:tcW w:w="1170" w:type="dxa"/>
            <w:vAlign w:val="center"/>
          </w:tcPr>
          <w:p w:rsidR="00D32D3B" w:rsidRPr="00EB3B78" w:rsidRDefault="00EB3B78" w:rsidP="000732A3">
            <w:pPr>
              <w:jc w:val="center"/>
              <w:rPr>
                <w:rFonts w:ascii="Times New Roman" w:hAnsi="Times New Roman" w:cs="Times New Roman"/>
                <w:b/>
                <w:sz w:val="20"/>
                <w:szCs w:val="20"/>
              </w:rPr>
            </w:pPr>
            <w:r w:rsidRPr="00EB3B78">
              <w:rPr>
                <w:rFonts w:ascii="Times New Roman" w:hAnsi="Times New Roman" w:cs="Times New Roman"/>
                <w:b/>
                <w:sz w:val="20"/>
                <w:szCs w:val="20"/>
              </w:rPr>
              <w:t>/</w:t>
            </w:r>
          </w:p>
        </w:tc>
      </w:tr>
    </w:tbl>
    <w:p w:rsidR="00EB3B78" w:rsidRDefault="00EB3B78" w:rsidP="00EB3B78">
      <w:pPr>
        <w:spacing w:line="360" w:lineRule="auto"/>
        <w:rPr>
          <w:rFonts w:ascii="Times New Roman" w:hAnsi="Times New Roman" w:cs="Times New Roman"/>
        </w:rPr>
      </w:pPr>
    </w:p>
    <w:p w:rsidR="007869A6" w:rsidRDefault="00172493" w:rsidP="00EB3B78">
      <w:pPr>
        <w:spacing w:line="360" w:lineRule="auto"/>
      </w:pPr>
      <w:r>
        <w:rPr>
          <w:rFonts w:ascii="Times New Roman" w:hAnsi="Times New Roman" w:cs="Times New Roman"/>
        </w:rPr>
        <w:t>Please return this form to: ________________________ before you leave for the day on: _____________________</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3071"/>
        <w:gridCol w:w="3051"/>
        <w:gridCol w:w="2876"/>
      </w:tblGrid>
      <w:tr w:rsidR="007869A6" w:rsidRPr="00EB3B78" w:rsidTr="00EB3B78">
        <w:trPr>
          <w:jc w:val="center"/>
        </w:trPr>
        <w:tc>
          <w:tcPr>
            <w:tcW w:w="2450" w:type="dxa"/>
            <w:vAlign w:val="bottom"/>
          </w:tcPr>
          <w:p w:rsidR="007869A6" w:rsidRPr="00EB3B78" w:rsidRDefault="007869A6" w:rsidP="007869A6">
            <w:pPr>
              <w:jc w:val="center"/>
              <w:rPr>
                <w:rFonts w:ascii="Times New Roman" w:eastAsia="Calibri" w:hAnsi="Times New Roman" w:cs="Times New Roman"/>
                <w:b/>
                <w:color w:val="000000"/>
                <w:sz w:val="18"/>
                <w:szCs w:val="20"/>
              </w:rPr>
            </w:pPr>
            <w:r w:rsidRPr="00EB3B78">
              <w:rPr>
                <w:rFonts w:ascii="Times New Roman" w:eastAsia="Calibri" w:hAnsi="Times New Roman" w:cs="Times New Roman"/>
                <w:sz w:val="18"/>
                <w:szCs w:val="20"/>
              </w:rPr>
              <w:t>CATEGORY</w:t>
            </w:r>
          </w:p>
        </w:tc>
        <w:tc>
          <w:tcPr>
            <w:tcW w:w="3071" w:type="dxa"/>
            <w:vAlign w:val="bottom"/>
          </w:tcPr>
          <w:p w:rsidR="007869A6" w:rsidRPr="00EB3B78" w:rsidRDefault="007869A6" w:rsidP="007869A6">
            <w:pPr>
              <w:jc w:val="center"/>
              <w:rPr>
                <w:rFonts w:ascii="Times New Roman" w:eastAsia="Calibri" w:hAnsi="Times New Roman" w:cs="Times New Roman"/>
                <w:b/>
                <w:bCs/>
                <w:color w:val="000000"/>
                <w:sz w:val="18"/>
                <w:szCs w:val="20"/>
              </w:rPr>
            </w:pPr>
            <w:r w:rsidRPr="00EB3B78">
              <w:rPr>
                <w:rFonts w:ascii="Times New Roman" w:eastAsia="Calibri" w:hAnsi="Times New Roman" w:cs="Times New Roman"/>
                <w:b/>
                <w:bCs/>
                <w:sz w:val="18"/>
                <w:szCs w:val="20"/>
              </w:rPr>
              <w:t>3</w:t>
            </w:r>
          </w:p>
        </w:tc>
        <w:tc>
          <w:tcPr>
            <w:tcW w:w="3051" w:type="dxa"/>
            <w:vAlign w:val="bottom"/>
          </w:tcPr>
          <w:p w:rsidR="007869A6" w:rsidRPr="00EB3B78" w:rsidRDefault="007869A6" w:rsidP="007869A6">
            <w:pPr>
              <w:jc w:val="center"/>
              <w:rPr>
                <w:rFonts w:ascii="Times New Roman" w:eastAsia="Calibri" w:hAnsi="Times New Roman" w:cs="Times New Roman"/>
                <w:b/>
                <w:bCs/>
                <w:color w:val="000000"/>
                <w:sz w:val="18"/>
                <w:szCs w:val="20"/>
              </w:rPr>
            </w:pPr>
            <w:r w:rsidRPr="00EB3B78">
              <w:rPr>
                <w:rFonts w:ascii="Times New Roman" w:eastAsia="Calibri" w:hAnsi="Times New Roman" w:cs="Times New Roman"/>
                <w:b/>
                <w:bCs/>
                <w:sz w:val="18"/>
                <w:szCs w:val="20"/>
              </w:rPr>
              <w:t>2</w:t>
            </w:r>
          </w:p>
        </w:tc>
        <w:tc>
          <w:tcPr>
            <w:tcW w:w="2876" w:type="dxa"/>
            <w:vAlign w:val="bottom"/>
          </w:tcPr>
          <w:p w:rsidR="007869A6" w:rsidRPr="00EB3B78" w:rsidRDefault="007869A6" w:rsidP="007869A6">
            <w:pPr>
              <w:jc w:val="center"/>
              <w:rPr>
                <w:rFonts w:ascii="Times New Roman" w:eastAsia="Calibri" w:hAnsi="Times New Roman" w:cs="Times New Roman"/>
                <w:b/>
                <w:bCs/>
                <w:color w:val="000000"/>
                <w:sz w:val="18"/>
                <w:szCs w:val="20"/>
              </w:rPr>
            </w:pPr>
            <w:r w:rsidRPr="00EB3B78">
              <w:rPr>
                <w:rFonts w:ascii="Times New Roman" w:eastAsia="Calibri" w:hAnsi="Times New Roman" w:cs="Times New Roman"/>
                <w:b/>
                <w:bCs/>
                <w:sz w:val="18"/>
                <w:szCs w:val="20"/>
              </w:rPr>
              <w:t>1</w:t>
            </w:r>
          </w:p>
        </w:tc>
      </w:tr>
      <w:tr w:rsidR="00172493" w:rsidRPr="00EB3B78" w:rsidTr="00EB3B78">
        <w:trPr>
          <w:jc w:val="center"/>
        </w:trPr>
        <w:tc>
          <w:tcPr>
            <w:tcW w:w="2450" w:type="dxa"/>
          </w:tcPr>
          <w:p w:rsidR="00172493" w:rsidRPr="00EB3B78" w:rsidRDefault="00172493" w:rsidP="007869A6">
            <w:pPr>
              <w:rPr>
                <w:rFonts w:ascii="Times New Roman" w:eastAsia="Calibri" w:hAnsi="Times New Roman" w:cs="Times New Roman"/>
                <w:b/>
                <w:bCs/>
                <w:color w:val="000000"/>
                <w:sz w:val="18"/>
                <w:szCs w:val="20"/>
              </w:rPr>
            </w:pPr>
            <w:r w:rsidRPr="00EB3B78">
              <w:rPr>
                <w:rFonts w:ascii="Times New Roman" w:eastAsia="Calibri" w:hAnsi="Times New Roman" w:cs="Times New Roman"/>
                <w:b/>
                <w:bCs/>
                <w:sz w:val="18"/>
                <w:szCs w:val="20"/>
              </w:rPr>
              <w:t xml:space="preserve">Be Responsible </w:t>
            </w:r>
          </w:p>
        </w:tc>
        <w:tc>
          <w:tcPr>
            <w:tcW w:w="3071"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Used time wisely in class, completed all work assigned, brought back homework. Had materials for all classes. Was on time to every class period.</w:t>
            </w:r>
          </w:p>
        </w:tc>
        <w:tc>
          <w:tcPr>
            <w:tcW w:w="3051"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Was off task at times, which resulted in incomplete work. Forgot homework. Was on time to school, but was late to class period.</w:t>
            </w:r>
          </w:p>
        </w:tc>
        <w:tc>
          <w:tcPr>
            <w:tcW w:w="2876"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Often off task. Needed frequent reminders to work. Did not bring materials to all classes. Was late to class period.</w:t>
            </w:r>
          </w:p>
        </w:tc>
      </w:tr>
      <w:tr w:rsidR="00172493" w:rsidRPr="00EB3B78" w:rsidTr="00EB3B78">
        <w:trPr>
          <w:jc w:val="center"/>
        </w:trPr>
        <w:tc>
          <w:tcPr>
            <w:tcW w:w="2450" w:type="dxa"/>
          </w:tcPr>
          <w:p w:rsidR="00172493" w:rsidRPr="00EB3B78" w:rsidRDefault="00172493" w:rsidP="007869A6">
            <w:pPr>
              <w:rPr>
                <w:rFonts w:ascii="Times New Roman" w:eastAsia="Calibri" w:hAnsi="Times New Roman" w:cs="Times New Roman"/>
                <w:b/>
                <w:bCs/>
                <w:color w:val="000000"/>
                <w:sz w:val="18"/>
                <w:szCs w:val="20"/>
              </w:rPr>
            </w:pPr>
            <w:r w:rsidRPr="00EB3B78">
              <w:rPr>
                <w:rFonts w:ascii="Times New Roman" w:eastAsia="Calibri" w:hAnsi="Times New Roman" w:cs="Times New Roman"/>
                <w:b/>
                <w:bCs/>
                <w:sz w:val="18"/>
                <w:szCs w:val="20"/>
              </w:rPr>
              <w:t>Be Respectful</w:t>
            </w:r>
          </w:p>
        </w:tc>
        <w:tc>
          <w:tcPr>
            <w:tcW w:w="3071"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Listens to and follows teacher directions.  Uses appropriate voices at appropriate times during the whole class period. Treats peers politely. Uses appropriate language and is friendly towards peers. Resolved any conflicts peacefully.</w:t>
            </w:r>
          </w:p>
        </w:tc>
        <w:tc>
          <w:tcPr>
            <w:tcW w:w="3051" w:type="dxa"/>
          </w:tcPr>
          <w:p w:rsidR="00172493" w:rsidRPr="00EB3B78" w:rsidRDefault="00172493" w:rsidP="00EB3B78">
            <w:pPr>
              <w:rPr>
                <w:rFonts w:ascii="Times New Roman" w:hAnsi="Times New Roman" w:cs="Times New Roman"/>
                <w:color w:val="000000"/>
                <w:sz w:val="18"/>
                <w:szCs w:val="20"/>
              </w:rPr>
            </w:pPr>
            <w:r w:rsidRPr="00EB3B78">
              <w:rPr>
                <w:rFonts w:ascii="Times New Roman" w:hAnsi="Times New Roman" w:cs="Times New Roman"/>
                <w:sz w:val="18"/>
                <w:szCs w:val="20"/>
              </w:rPr>
              <w:t xml:space="preserve">Usually listens to and follows </w:t>
            </w:r>
            <w:proofErr w:type="gramStart"/>
            <w:r w:rsidRPr="00EB3B78">
              <w:rPr>
                <w:rFonts w:ascii="Times New Roman" w:hAnsi="Times New Roman" w:cs="Times New Roman"/>
                <w:sz w:val="18"/>
                <w:szCs w:val="20"/>
              </w:rPr>
              <w:t>adults</w:t>
            </w:r>
            <w:proofErr w:type="gramEnd"/>
            <w:r w:rsidRPr="00EB3B78">
              <w:rPr>
                <w:rFonts w:ascii="Times New Roman" w:hAnsi="Times New Roman" w:cs="Times New Roman"/>
                <w:sz w:val="18"/>
                <w:szCs w:val="20"/>
              </w:rPr>
              <w:t xml:space="preserve"> directions. Generally uses appropriate voices and language, but may occasionally talk out of turn, talk too loudly, or use inappropriate language. </w:t>
            </w:r>
            <w:r w:rsidR="00EB3B78" w:rsidRPr="00EB3B78">
              <w:rPr>
                <w:rFonts w:ascii="Times New Roman" w:hAnsi="Times New Roman" w:cs="Times New Roman"/>
                <w:sz w:val="18"/>
                <w:szCs w:val="20"/>
              </w:rPr>
              <w:t xml:space="preserve"> </w:t>
            </w:r>
            <w:r w:rsidRPr="00EB3B78">
              <w:rPr>
                <w:rFonts w:ascii="Times New Roman" w:hAnsi="Times New Roman" w:cs="Times New Roman"/>
                <w:sz w:val="18"/>
                <w:szCs w:val="20"/>
              </w:rPr>
              <w:t>Usually treats peers politely. Generally uses appropriate language but occasionally may use inappropriate language. Struggled to resolves conflicts peacefully.</w:t>
            </w:r>
          </w:p>
        </w:tc>
        <w:tc>
          <w:tcPr>
            <w:tcW w:w="2876" w:type="dxa"/>
          </w:tcPr>
          <w:p w:rsidR="00172493" w:rsidRPr="00EB3B78" w:rsidRDefault="00172493" w:rsidP="00EB3B78">
            <w:pPr>
              <w:rPr>
                <w:rFonts w:ascii="Times New Roman" w:hAnsi="Times New Roman" w:cs="Times New Roman"/>
                <w:color w:val="000000"/>
                <w:sz w:val="18"/>
                <w:szCs w:val="20"/>
              </w:rPr>
            </w:pPr>
            <w:r w:rsidRPr="00EB3B78">
              <w:rPr>
                <w:rFonts w:ascii="Times New Roman" w:hAnsi="Times New Roman" w:cs="Times New Roman"/>
                <w:sz w:val="18"/>
                <w:szCs w:val="20"/>
              </w:rPr>
              <w:t>Needed too many reminders to follow teacher’s directives or show good listening Frequently talked out of turn, or used inappropriate language or talked too loudly. Teased or fought students. Frequently used inappropriate language with friends, was unfriendly towards others</w:t>
            </w:r>
          </w:p>
        </w:tc>
      </w:tr>
      <w:tr w:rsidR="00172493" w:rsidRPr="00EB3B78" w:rsidTr="00EB3B78">
        <w:trPr>
          <w:trHeight w:val="962"/>
          <w:jc w:val="center"/>
        </w:trPr>
        <w:tc>
          <w:tcPr>
            <w:tcW w:w="2450" w:type="dxa"/>
          </w:tcPr>
          <w:p w:rsidR="00172493" w:rsidRPr="00EB3B78" w:rsidRDefault="00172493" w:rsidP="007869A6">
            <w:pPr>
              <w:rPr>
                <w:rFonts w:ascii="Times New Roman" w:eastAsia="Calibri" w:hAnsi="Times New Roman" w:cs="Times New Roman"/>
                <w:b/>
                <w:bCs/>
                <w:color w:val="000000"/>
                <w:sz w:val="18"/>
                <w:szCs w:val="20"/>
              </w:rPr>
            </w:pPr>
            <w:r w:rsidRPr="00EB3B78">
              <w:rPr>
                <w:rFonts w:ascii="Times New Roman" w:eastAsia="Calibri" w:hAnsi="Times New Roman" w:cs="Times New Roman"/>
                <w:b/>
                <w:bCs/>
                <w:sz w:val="18"/>
                <w:szCs w:val="20"/>
              </w:rPr>
              <w:t xml:space="preserve">Be Safe </w:t>
            </w:r>
          </w:p>
        </w:tc>
        <w:tc>
          <w:tcPr>
            <w:tcW w:w="3071"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Stayed in designated area at all times. Walked in halls. Followed all safety rules in this environment. Followed all school rules and was NOT written up.</w:t>
            </w:r>
          </w:p>
        </w:tc>
        <w:tc>
          <w:tcPr>
            <w:tcW w:w="3051"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Some out-of-seat or out-of-area behavior. Ran or goofed around in halls. Did not always follow safety rules.  Needed some reminders of school rules, was NOT written up.</w:t>
            </w:r>
          </w:p>
        </w:tc>
        <w:tc>
          <w:tcPr>
            <w:tcW w:w="2876" w:type="dxa"/>
          </w:tcPr>
          <w:p w:rsidR="00172493" w:rsidRPr="00EB3B78" w:rsidRDefault="00172493" w:rsidP="00646CFE">
            <w:pPr>
              <w:rPr>
                <w:rFonts w:ascii="Times New Roman" w:hAnsi="Times New Roman" w:cs="Times New Roman"/>
                <w:color w:val="000000"/>
                <w:sz w:val="18"/>
                <w:szCs w:val="20"/>
              </w:rPr>
            </w:pPr>
            <w:r w:rsidRPr="00EB3B78">
              <w:rPr>
                <w:rFonts w:ascii="Times New Roman" w:hAnsi="Times New Roman" w:cs="Times New Roman"/>
                <w:sz w:val="18"/>
                <w:szCs w:val="20"/>
              </w:rPr>
              <w:t>Engaged in a verbal or physical fight. Said or did things that antagonized peers. Left the class or work area. Often ignored safety rules. Ignored school rules, WAS written up.</w:t>
            </w:r>
          </w:p>
        </w:tc>
      </w:tr>
    </w:tbl>
    <w:p w:rsidR="007869A6" w:rsidRDefault="007869A6">
      <w:bookmarkStart w:id="0" w:name="_GoBack"/>
      <w:bookmarkEnd w:id="0"/>
    </w:p>
    <w:sectPr w:rsidR="007869A6" w:rsidSect="00541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9D"/>
    <w:rsid w:val="000732A3"/>
    <w:rsid w:val="00172493"/>
    <w:rsid w:val="002B1C9C"/>
    <w:rsid w:val="00341CE7"/>
    <w:rsid w:val="003C3E8C"/>
    <w:rsid w:val="003D3175"/>
    <w:rsid w:val="00541926"/>
    <w:rsid w:val="005E1B9D"/>
    <w:rsid w:val="005F30DC"/>
    <w:rsid w:val="00676635"/>
    <w:rsid w:val="007869A6"/>
    <w:rsid w:val="008E0065"/>
    <w:rsid w:val="009E6483"/>
    <w:rsid w:val="009F35DC"/>
    <w:rsid w:val="00B02BF5"/>
    <w:rsid w:val="00B208B5"/>
    <w:rsid w:val="00B20AC3"/>
    <w:rsid w:val="00D32D3B"/>
    <w:rsid w:val="00EB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Windows User</cp:lastModifiedBy>
  <cp:revision>3</cp:revision>
  <cp:lastPrinted>2012-11-07T20:57:00Z</cp:lastPrinted>
  <dcterms:created xsi:type="dcterms:W3CDTF">2013-08-21T21:39:00Z</dcterms:created>
  <dcterms:modified xsi:type="dcterms:W3CDTF">2013-08-21T21:48:00Z</dcterms:modified>
</cp:coreProperties>
</file>